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0002014154</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C3.AI,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001-39744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1400 SEAPORT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REDWOOD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40" w:type="dxa"/>
            <w:vAlign w:val="bottom"/>
          </w:tcPr>
          <w:p>
            <w:pPr>
              <w:spacing w:after="0"/>
              <w:rPr>
                <w:sz w:val="13"/>
                <w:szCs w:val="13"/>
                <w:color w:val="auto"/>
              </w:rPr>
            </w:pPr>
          </w:p>
        </w:tc>
        <w:tc>
          <w:tcPr>
            <w:tcW w:w="370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94063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650-503-2200</w:t>
            </w:r>
          </w:p>
        </w:tc>
        <w:tc>
          <w:tcPr>
            <w:tcW w:w="0" w:type="dxa"/>
            <w:vAlign w:val="bottom"/>
          </w:tcPr>
          <w:p>
            <w:pPr>
              <w:spacing w:after="0"/>
              <w:rPr>
                <w:sz w:val="1"/>
                <w:szCs w:val="1"/>
                <w:color w:val="auto"/>
              </w:rPr>
            </w:pP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HITESH LATH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520 NEWPORT CENTER</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DRIVE, 20TH FLOOR</w:t>
        <w:tab/>
        <w:t>34210</w:t>
      </w:r>
      <w:r>
        <w:rPr>
          <w:sz w:val="20"/>
          <w:szCs w:val="20"/>
          <w:color w:val="auto"/>
        </w:rPr>
        <w:tab/>
      </w:r>
      <w:r>
        <w:rPr>
          <w:rFonts w:ascii="Times New Roman" w:cs="Times New Roman" w:eastAsia="Times New Roman" w:hAnsi="Times New Roman"/>
          <w:sz w:val="21"/>
          <w:szCs w:val="21"/>
          <w:color w:val="auto"/>
        </w:rPr>
        <w:t>374633.71</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NEWPORT BEACH  CA</w:t>
      </w:r>
    </w:p>
    <w:p>
      <w:pPr>
        <w:ind w:left="2620"/>
        <w:spacing w:after="0"/>
        <w:rPr>
          <w:sz w:val="20"/>
          <w:szCs w:val="20"/>
          <w:color w:val="auto"/>
        </w:rPr>
      </w:pPr>
      <w:r>
        <w:rPr>
          <w:rFonts w:ascii="Times New Roman" w:cs="Times New Roman" w:eastAsia="Times New Roman" w:hAnsi="Times New Roman"/>
          <w:sz w:val="22"/>
          <w:szCs w:val="22"/>
          <w:color w:val="auto"/>
        </w:rPr>
        <w:t>92660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141791230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RESTRICTED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 STOCK UNIT</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C3 AI 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61008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 N/A</w:t>
      </w:r>
    </w:p>
    <w:p>
      <w:pPr>
        <w:spacing w:after="0" w:line="478" w:lineRule="exact"/>
        <w:rPr>
          <w:sz w:val="20"/>
          <w:szCs w:val="20"/>
          <w:color w:val="auto"/>
        </w:rPr>
      </w:pPr>
    </w:p>
    <w:p>
      <w:pPr>
        <w:sectPr>
          <w:pgSz w:w="11900" w:h="16838" w:orient="portrait"/>
          <w:cols w:equalWidth="0" w:num="5">
            <w:col w:w="1040" w:space="500"/>
            <w:col w:w="2340" w:space="420"/>
            <w:col w:w="222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HITESH LATH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2026-06-16T13:37:19Z</dcterms:created>
  <dcterms:modified xsi:type="dcterms:W3CDTF">2026-06-16T13:37:19Z</dcterms:modified>
</cp:coreProperties>
</file>